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51"/>
        <w:tblW w:w="10742" w:type="dxa"/>
        <w:tblLayout w:type="fixed"/>
        <w:tblLook w:val="04A0"/>
      </w:tblPr>
      <w:tblGrid>
        <w:gridCol w:w="958"/>
        <w:gridCol w:w="710"/>
        <w:gridCol w:w="992"/>
        <w:gridCol w:w="708"/>
        <w:gridCol w:w="993"/>
        <w:gridCol w:w="992"/>
        <w:gridCol w:w="1275"/>
        <w:gridCol w:w="850"/>
        <w:gridCol w:w="1134"/>
        <w:gridCol w:w="994"/>
        <w:gridCol w:w="1136"/>
      </w:tblGrid>
      <w:tr w:rsidR="00470EE8" w:rsidTr="00470EE8">
        <w:trPr>
          <w:trHeight w:val="270"/>
        </w:trPr>
        <w:tc>
          <w:tcPr>
            <w:tcW w:w="958" w:type="dxa"/>
            <w:vMerge w:val="restart"/>
          </w:tcPr>
          <w:p w:rsidR="00470EE8" w:rsidRPr="006E47B9" w:rsidRDefault="00470EE8" w:rsidP="00470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4"/>
          </w:tcPr>
          <w:p w:rsidR="00470EE8" w:rsidRPr="006E47B9" w:rsidRDefault="00470EE8" w:rsidP="00470EE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МУП «Водоканал»</w:t>
            </w:r>
          </w:p>
        </w:tc>
        <w:tc>
          <w:tcPr>
            <w:tcW w:w="4251" w:type="dxa"/>
            <w:gridSpan w:val="4"/>
          </w:tcPr>
          <w:p w:rsidR="00470EE8" w:rsidRPr="006E47B9" w:rsidRDefault="00470EE8" w:rsidP="00470EE8">
            <w:pPr>
              <w:spacing w:line="192" w:lineRule="auto"/>
              <w:ind w:left="-107" w:right="-140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ОАО «АТЭК» «Майкопские теп</w:t>
            </w:r>
            <w:r>
              <w:rPr>
                <w:sz w:val="26"/>
                <w:szCs w:val="26"/>
              </w:rPr>
              <w:t>ловые</w:t>
            </w:r>
            <w:r w:rsidRPr="006E47B9">
              <w:rPr>
                <w:sz w:val="26"/>
                <w:szCs w:val="26"/>
              </w:rPr>
              <w:t xml:space="preserve"> сети»</w:t>
            </w:r>
          </w:p>
        </w:tc>
        <w:tc>
          <w:tcPr>
            <w:tcW w:w="2130" w:type="dxa"/>
            <w:gridSpan w:val="2"/>
          </w:tcPr>
          <w:p w:rsidR="00470EE8" w:rsidRPr="006E47B9" w:rsidRDefault="00470EE8" w:rsidP="00470EE8">
            <w:pPr>
              <w:spacing w:line="192" w:lineRule="auto"/>
              <w:ind w:left="-108" w:right="-66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ОАО «Кубаньэне</w:t>
            </w:r>
            <w:r w:rsidRPr="006E47B9">
              <w:rPr>
                <w:sz w:val="26"/>
                <w:szCs w:val="26"/>
              </w:rPr>
              <w:t>р</w:t>
            </w:r>
            <w:r w:rsidRPr="006E47B9">
              <w:rPr>
                <w:sz w:val="26"/>
                <w:szCs w:val="26"/>
              </w:rPr>
              <w:t>госбыт»</w:t>
            </w:r>
          </w:p>
        </w:tc>
      </w:tr>
      <w:tr w:rsidR="00470EE8" w:rsidTr="00470EE8">
        <w:trPr>
          <w:trHeight w:val="270"/>
        </w:trPr>
        <w:tc>
          <w:tcPr>
            <w:tcW w:w="958" w:type="dxa"/>
            <w:vMerge/>
          </w:tcPr>
          <w:p w:rsidR="00470EE8" w:rsidRPr="006E47B9" w:rsidRDefault="00470EE8" w:rsidP="00470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470EE8" w:rsidRPr="006E47B9" w:rsidRDefault="00470EE8" w:rsidP="00470EE8">
            <w:pPr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ХВС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0EE8" w:rsidRPr="006E47B9" w:rsidRDefault="00470EE8" w:rsidP="00470EE8">
            <w:pPr>
              <w:ind w:left="-109" w:right="-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r w:rsidRPr="006E47B9">
              <w:rPr>
                <w:sz w:val="26"/>
                <w:szCs w:val="26"/>
              </w:rPr>
              <w:t>одоотведе</w:t>
            </w:r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тепловая энергия</w:t>
            </w:r>
          </w:p>
        </w:tc>
        <w:tc>
          <w:tcPr>
            <w:tcW w:w="1984" w:type="dxa"/>
            <w:gridSpan w:val="2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ГВС</w:t>
            </w:r>
          </w:p>
        </w:tc>
        <w:tc>
          <w:tcPr>
            <w:tcW w:w="2130" w:type="dxa"/>
            <w:gridSpan w:val="2"/>
          </w:tcPr>
          <w:p w:rsidR="00470EE8" w:rsidRPr="006E47B9" w:rsidRDefault="00470EE8" w:rsidP="00470EE8">
            <w:pPr>
              <w:ind w:right="-66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электроэнергия</w:t>
            </w:r>
          </w:p>
        </w:tc>
      </w:tr>
      <w:tr w:rsidR="00470EE8" w:rsidTr="00470EE8">
        <w:tc>
          <w:tcPr>
            <w:tcW w:w="958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E47B9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710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объем</w:t>
            </w:r>
          </w:p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 (м3)</w:t>
            </w:r>
          </w:p>
        </w:tc>
        <w:tc>
          <w:tcPr>
            <w:tcW w:w="992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цена </w:t>
            </w:r>
          </w:p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(руб.)</w:t>
            </w:r>
          </w:p>
        </w:tc>
        <w:tc>
          <w:tcPr>
            <w:tcW w:w="708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объем</w:t>
            </w:r>
          </w:p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 (м3)</w:t>
            </w:r>
          </w:p>
        </w:tc>
        <w:tc>
          <w:tcPr>
            <w:tcW w:w="993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цена </w:t>
            </w:r>
          </w:p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объем </w:t>
            </w:r>
          </w:p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(Гкал)</w:t>
            </w:r>
          </w:p>
        </w:tc>
        <w:tc>
          <w:tcPr>
            <w:tcW w:w="1275" w:type="dxa"/>
          </w:tcPr>
          <w:p w:rsidR="00470EE8" w:rsidRPr="006E47B9" w:rsidRDefault="00470EE8" w:rsidP="00470EE8">
            <w:pPr>
              <w:ind w:lef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цена </w:t>
            </w:r>
          </w:p>
          <w:p w:rsidR="00470EE8" w:rsidRPr="006E47B9" w:rsidRDefault="00470EE8" w:rsidP="00470EE8">
            <w:pPr>
              <w:ind w:lef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(руб.)</w:t>
            </w:r>
          </w:p>
        </w:tc>
        <w:tc>
          <w:tcPr>
            <w:tcW w:w="850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объем </w:t>
            </w:r>
          </w:p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(м3)</w:t>
            </w:r>
          </w:p>
        </w:tc>
        <w:tc>
          <w:tcPr>
            <w:tcW w:w="1134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цена </w:t>
            </w:r>
          </w:p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(руб.)</w:t>
            </w:r>
          </w:p>
        </w:tc>
        <w:tc>
          <w:tcPr>
            <w:tcW w:w="994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объем </w:t>
            </w:r>
          </w:p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(кВт)</w:t>
            </w:r>
          </w:p>
        </w:tc>
        <w:tc>
          <w:tcPr>
            <w:tcW w:w="1136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>Цена</w:t>
            </w:r>
          </w:p>
          <w:p w:rsidR="00470EE8" w:rsidRPr="006E47B9" w:rsidRDefault="00470EE8" w:rsidP="00470E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47B9">
              <w:rPr>
                <w:sz w:val="24"/>
                <w:szCs w:val="24"/>
              </w:rPr>
              <w:t xml:space="preserve"> (руб.)</w:t>
            </w:r>
          </w:p>
        </w:tc>
      </w:tr>
      <w:tr w:rsidR="00470EE8" w:rsidTr="00470EE8">
        <w:tc>
          <w:tcPr>
            <w:tcW w:w="958" w:type="dxa"/>
          </w:tcPr>
          <w:p w:rsidR="00470EE8" w:rsidRPr="006E47B9" w:rsidRDefault="00470EE8" w:rsidP="00470EE8">
            <w:pPr>
              <w:ind w:left="-142" w:right="-108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фев</w:t>
            </w:r>
            <w:r>
              <w:rPr>
                <w:sz w:val="26"/>
                <w:szCs w:val="26"/>
              </w:rPr>
              <w:t>раль</w:t>
            </w:r>
          </w:p>
        </w:tc>
        <w:tc>
          <w:tcPr>
            <w:tcW w:w="710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434</w:t>
            </w:r>
          </w:p>
        </w:tc>
        <w:tc>
          <w:tcPr>
            <w:tcW w:w="992" w:type="dxa"/>
          </w:tcPr>
          <w:p w:rsidR="00470EE8" w:rsidRPr="006E47B9" w:rsidRDefault="00470EE8" w:rsidP="00470EE8">
            <w:pPr>
              <w:ind w:left="-108" w:right="-108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4 422,46</w:t>
            </w:r>
          </w:p>
        </w:tc>
        <w:tc>
          <w:tcPr>
            <w:tcW w:w="708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820,2</w:t>
            </w:r>
          </w:p>
        </w:tc>
        <w:tc>
          <w:tcPr>
            <w:tcW w:w="993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9 385,6</w:t>
            </w:r>
          </w:p>
        </w:tc>
        <w:tc>
          <w:tcPr>
            <w:tcW w:w="992" w:type="dxa"/>
          </w:tcPr>
          <w:p w:rsidR="00470EE8" w:rsidRPr="006E47B9" w:rsidRDefault="00470EE8" w:rsidP="00470EE8">
            <w:pPr>
              <w:ind w:left="-109" w:right="-107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119,859</w:t>
            </w:r>
          </w:p>
        </w:tc>
        <w:tc>
          <w:tcPr>
            <w:tcW w:w="1275" w:type="dxa"/>
          </w:tcPr>
          <w:p w:rsidR="00470EE8" w:rsidRPr="006E47B9" w:rsidRDefault="00470EE8" w:rsidP="00470EE8">
            <w:pPr>
              <w:ind w:left="-108" w:right="-108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185 006,49</w:t>
            </w:r>
          </w:p>
        </w:tc>
        <w:tc>
          <w:tcPr>
            <w:tcW w:w="850" w:type="dxa"/>
          </w:tcPr>
          <w:p w:rsidR="00470EE8" w:rsidRPr="006E47B9" w:rsidRDefault="00470EE8" w:rsidP="00470EE8">
            <w:pPr>
              <w:ind w:left="-108" w:right="-108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386,2</w:t>
            </w:r>
          </w:p>
        </w:tc>
        <w:tc>
          <w:tcPr>
            <w:tcW w:w="1134" w:type="dxa"/>
          </w:tcPr>
          <w:p w:rsidR="00470EE8" w:rsidRPr="006E47B9" w:rsidRDefault="00470EE8" w:rsidP="00470EE8">
            <w:pPr>
              <w:ind w:left="-108" w:right="-108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38 530,79</w:t>
            </w:r>
          </w:p>
        </w:tc>
        <w:tc>
          <w:tcPr>
            <w:tcW w:w="994" w:type="dxa"/>
          </w:tcPr>
          <w:p w:rsidR="00470EE8" w:rsidRPr="006E47B9" w:rsidRDefault="00470EE8" w:rsidP="00470EE8">
            <w:pPr>
              <w:ind w:right="-109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14 827</w:t>
            </w:r>
          </w:p>
        </w:tc>
        <w:tc>
          <w:tcPr>
            <w:tcW w:w="1136" w:type="dxa"/>
          </w:tcPr>
          <w:p w:rsidR="00470EE8" w:rsidRPr="006E47B9" w:rsidRDefault="00470EE8" w:rsidP="00470EE8">
            <w:pPr>
              <w:ind w:left="-106" w:right="-107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41 166,86</w:t>
            </w:r>
          </w:p>
        </w:tc>
      </w:tr>
      <w:tr w:rsidR="00470EE8" w:rsidTr="00470EE8">
        <w:tc>
          <w:tcPr>
            <w:tcW w:w="958" w:type="dxa"/>
          </w:tcPr>
          <w:p w:rsidR="00470EE8" w:rsidRPr="006E47B9" w:rsidRDefault="00470EE8" w:rsidP="00470EE8">
            <w:pPr>
              <w:ind w:right="-108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 xml:space="preserve"> март</w:t>
            </w:r>
          </w:p>
        </w:tc>
        <w:tc>
          <w:tcPr>
            <w:tcW w:w="710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291</w:t>
            </w:r>
          </w:p>
        </w:tc>
        <w:tc>
          <w:tcPr>
            <w:tcW w:w="992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2 965,29</w:t>
            </w:r>
          </w:p>
        </w:tc>
        <w:tc>
          <w:tcPr>
            <w:tcW w:w="708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882,1</w:t>
            </w:r>
          </w:p>
        </w:tc>
        <w:tc>
          <w:tcPr>
            <w:tcW w:w="993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7 267,68</w:t>
            </w:r>
          </w:p>
        </w:tc>
        <w:tc>
          <w:tcPr>
            <w:tcW w:w="992" w:type="dxa"/>
          </w:tcPr>
          <w:p w:rsidR="00470EE8" w:rsidRPr="006E47B9" w:rsidRDefault="00470EE8" w:rsidP="00470EE8">
            <w:pPr>
              <w:ind w:right="-65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75,91</w:t>
            </w:r>
          </w:p>
        </w:tc>
        <w:tc>
          <w:tcPr>
            <w:tcW w:w="1275" w:type="dxa"/>
          </w:tcPr>
          <w:p w:rsidR="00470EE8" w:rsidRPr="006E47B9" w:rsidRDefault="00470EE8" w:rsidP="00470EE8">
            <w:pPr>
              <w:ind w:left="-109" w:right="-106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116 515,24</w:t>
            </w:r>
          </w:p>
        </w:tc>
        <w:tc>
          <w:tcPr>
            <w:tcW w:w="850" w:type="dxa"/>
          </w:tcPr>
          <w:p w:rsidR="00470EE8" w:rsidRPr="006E47B9" w:rsidRDefault="00470EE8" w:rsidP="00470EE8">
            <w:pPr>
              <w:ind w:right="-65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591,1</w:t>
            </w:r>
          </w:p>
        </w:tc>
        <w:tc>
          <w:tcPr>
            <w:tcW w:w="1134" w:type="dxa"/>
          </w:tcPr>
          <w:p w:rsidR="00470EE8" w:rsidRPr="006E47B9" w:rsidRDefault="00470EE8" w:rsidP="00470EE8">
            <w:pPr>
              <w:ind w:left="-106" w:right="-65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58 973,45</w:t>
            </w:r>
          </w:p>
        </w:tc>
        <w:tc>
          <w:tcPr>
            <w:tcW w:w="994" w:type="dxa"/>
          </w:tcPr>
          <w:p w:rsidR="00470EE8" w:rsidRPr="006E47B9" w:rsidRDefault="00470EE8" w:rsidP="00470EE8">
            <w:pPr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15 665</w:t>
            </w:r>
          </w:p>
        </w:tc>
        <w:tc>
          <w:tcPr>
            <w:tcW w:w="1136" w:type="dxa"/>
          </w:tcPr>
          <w:p w:rsidR="00470EE8" w:rsidRPr="006E47B9" w:rsidRDefault="00470EE8" w:rsidP="00470EE8">
            <w:pPr>
              <w:ind w:left="-108" w:right="-107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43 340,82</w:t>
            </w:r>
          </w:p>
        </w:tc>
      </w:tr>
      <w:tr w:rsidR="00470EE8" w:rsidTr="00470EE8">
        <w:tc>
          <w:tcPr>
            <w:tcW w:w="958" w:type="dxa"/>
          </w:tcPr>
          <w:p w:rsidR="00470EE8" w:rsidRPr="006E47B9" w:rsidRDefault="00470EE8" w:rsidP="00470EE8">
            <w:pPr>
              <w:ind w:right="-108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апрель</w:t>
            </w:r>
          </w:p>
        </w:tc>
        <w:tc>
          <w:tcPr>
            <w:tcW w:w="710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799</w:t>
            </w:r>
          </w:p>
        </w:tc>
        <w:tc>
          <w:tcPr>
            <w:tcW w:w="992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8 141,81</w:t>
            </w:r>
          </w:p>
        </w:tc>
        <w:tc>
          <w:tcPr>
            <w:tcW w:w="708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1139</w:t>
            </w:r>
          </w:p>
        </w:tc>
        <w:tc>
          <w:tcPr>
            <w:tcW w:w="993" w:type="dxa"/>
          </w:tcPr>
          <w:p w:rsidR="00470EE8" w:rsidRPr="006E47B9" w:rsidRDefault="00470EE8" w:rsidP="00470E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9 385,</w:t>
            </w:r>
          </w:p>
        </w:tc>
        <w:tc>
          <w:tcPr>
            <w:tcW w:w="992" w:type="dxa"/>
          </w:tcPr>
          <w:p w:rsidR="00470EE8" w:rsidRPr="006E47B9" w:rsidRDefault="00470EE8" w:rsidP="00470EE8">
            <w:pPr>
              <w:ind w:right="-65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21,463</w:t>
            </w:r>
          </w:p>
        </w:tc>
        <w:tc>
          <w:tcPr>
            <w:tcW w:w="1275" w:type="dxa"/>
          </w:tcPr>
          <w:p w:rsidR="00470EE8" w:rsidRPr="006E47B9" w:rsidRDefault="00470EE8" w:rsidP="00470EE8">
            <w:pPr>
              <w:ind w:right="-65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33 128,78</w:t>
            </w:r>
          </w:p>
        </w:tc>
        <w:tc>
          <w:tcPr>
            <w:tcW w:w="850" w:type="dxa"/>
          </w:tcPr>
          <w:p w:rsidR="00470EE8" w:rsidRPr="006E47B9" w:rsidRDefault="00470EE8" w:rsidP="00470EE8">
            <w:pPr>
              <w:ind w:right="-65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340</w:t>
            </w:r>
          </w:p>
        </w:tc>
        <w:tc>
          <w:tcPr>
            <w:tcW w:w="1134" w:type="dxa"/>
          </w:tcPr>
          <w:p w:rsidR="00470EE8" w:rsidRPr="006E47B9" w:rsidRDefault="00470EE8" w:rsidP="00470EE8">
            <w:pPr>
              <w:ind w:left="-107" w:right="-109"/>
              <w:jc w:val="center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33 967,71</w:t>
            </w:r>
          </w:p>
        </w:tc>
        <w:tc>
          <w:tcPr>
            <w:tcW w:w="994" w:type="dxa"/>
          </w:tcPr>
          <w:p w:rsidR="00470EE8" w:rsidRPr="006E47B9" w:rsidRDefault="00470EE8" w:rsidP="00470EE8">
            <w:pPr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12 212</w:t>
            </w:r>
          </w:p>
        </w:tc>
        <w:tc>
          <w:tcPr>
            <w:tcW w:w="1136" w:type="dxa"/>
          </w:tcPr>
          <w:p w:rsidR="00470EE8" w:rsidRPr="006E47B9" w:rsidRDefault="00470EE8" w:rsidP="00470EE8">
            <w:pPr>
              <w:ind w:left="-108" w:right="-107"/>
              <w:rPr>
                <w:sz w:val="26"/>
                <w:szCs w:val="26"/>
              </w:rPr>
            </w:pPr>
            <w:r w:rsidRPr="006E47B9">
              <w:rPr>
                <w:sz w:val="26"/>
                <w:szCs w:val="26"/>
              </w:rPr>
              <w:t>33 713,04</w:t>
            </w:r>
          </w:p>
        </w:tc>
      </w:tr>
      <w:tr w:rsidR="008C3DF4" w:rsidTr="00470EE8">
        <w:tc>
          <w:tcPr>
            <w:tcW w:w="958" w:type="dxa"/>
          </w:tcPr>
          <w:p w:rsidR="008C3DF4" w:rsidRPr="006E47B9" w:rsidRDefault="008C3DF4" w:rsidP="003331D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710" w:type="dxa"/>
          </w:tcPr>
          <w:p w:rsidR="008C3DF4" w:rsidRPr="006E47B9" w:rsidRDefault="008C3DF4" w:rsidP="003331D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992" w:type="dxa"/>
          </w:tcPr>
          <w:p w:rsidR="008C3DF4" w:rsidRPr="006E47B9" w:rsidRDefault="008C3DF4" w:rsidP="003331D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8563,97</w:t>
            </w:r>
          </w:p>
        </w:tc>
        <w:tc>
          <w:tcPr>
            <w:tcW w:w="708" w:type="dxa"/>
          </w:tcPr>
          <w:p w:rsidR="008C3DF4" w:rsidRPr="006E47B9" w:rsidRDefault="008C3DF4" w:rsidP="003331D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</w:t>
            </w:r>
          </w:p>
        </w:tc>
        <w:tc>
          <w:tcPr>
            <w:tcW w:w="993" w:type="dxa"/>
          </w:tcPr>
          <w:p w:rsidR="008C3DF4" w:rsidRPr="006E47B9" w:rsidRDefault="008C3DF4" w:rsidP="003331D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9343,38</w:t>
            </w:r>
          </w:p>
        </w:tc>
        <w:tc>
          <w:tcPr>
            <w:tcW w:w="992" w:type="dxa"/>
          </w:tcPr>
          <w:p w:rsidR="008C3DF4" w:rsidRPr="006E47B9" w:rsidRDefault="008C3DF4" w:rsidP="003331DB">
            <w:pPr>
              <w:ind w:right="-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8C3DF4" w:rsidRPr="006E47B9" w:rsidRDefault="008C3DF4" w:rsidP="003331DB">
            <w:pPr>
              <w:ind w:right="-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C3DF4" w:rsidRPr="006E47B9" w:rsidRDefault="008C3DF4" w:rsidP="003331DB">
            <w:pPr>
              <w:ind w:right="-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294,4</w:t>
            </w:r>
          </w:p>
        </w:tc>
        <w:tc>
          <w:tcPr>
            <w:tcW w:w="1134" w:type="dxa"/>
          </w:tcPr>
          <w:p w:rsidR="008C3DF4" w:rsidRPr="006E47B9" w:rsidRDefault="008C3DF4" w:rsidP="003331DB">
            <w:pPr>
              <w:ind w:left="-107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29372,28</w:t>
            </w:r>
          </w:p>
        </w:tc>
        <w:tc>
          <w:tcPr>
            <w:tcW w:w="994" w:type="dxa"/>
          </w:tcPr>
          <w:p w:rsidR="008C3DF4" w:rsidRPr="006E47B9" w:rsidRDefault="008C3DF4" w:rsidP="003331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13683</w:t>
            </w:r>
          </w:p>
        </w:tc>
        <w:tc>
          <w:tcPr>
            <w:tcW w:w="1136" w:type="dxa"/>
          </w:tcPr>
          <w:p w:rsidR="008C3DF4" w:rsidRPr="006E47B9" w:rsidRDefault="008C3DF4" w:rsidP="003331DB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37553,34</w:t>
            </w:r>
          </w:p>
        </w:tc>
      </w:tr>
    </w:tbl>
    <w:p w:rsidR="00B624CC" w:rsidRDefault="00470EE8">
      <w:r w:rsidRPr="006E47B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П</w:t>
      </w:r>
      <w:r w:rsidRPr="006E47B9">
        <w:rPr>
          <w:rFonts w:ascii="Arial" w:hAnsi="Arial" w:cs="Arial"/>
          <w:b/>
          <w:i/>
          <w:sz w:val="24"/>
          <w:szCs w:val="24"/>
        </w:rPr>
        <w:t>еречень коммунальных ресурсов</w:t>
      </w:r>
      <w:r w:rsidRPr="006E47B9">
        <w:rPr>
          <w:rFonts w:ascii="Arial" w:hAnsi="Arial" w:cs="Arial"/>
          <w:i/>
          <w:sz w:val="24"/>
          <w:szCs w:val="24"/>
        </w:rPr>
        <w:t xml:space="preserve">, которые, товарищество  закупает у </w:t>
      </w:r>
      <w:proofErr w:type="spellStart"/>
      <w:r w:rsidRPr="006E47B9">
        <w:rPr>
          <w:rFonts w:ascii="Arial" w:hAnsi="Arial" w:cs="Arial"/>
          <w:i/>
          <w:sz w:val="24"/>
          <w:szCs w:val="24"/>
        </w:rPr>
        <w:t>ресурсосна</w:t>
      </w:r>
      <w:r w:rsidRPr="006E47B9">
        <w:rPr>
          <w:rFonts w:ascii="Arial" w:hAnsi="Arial" w:cs="Arial"/>
          <w:i/>
          <w:sz w:val="24"/>
          <w:szCs w:val="24"/>
        </w:rPr>
        <w:t>б</w:t>
      </w:r>
      <w:r>
        <w:rPr>
          <w:rFonts w:ascii="Arial" w:hAnsi="Arial" w:cs="Arial"/>
          <w:i/>
          <w:sz w:val="24"/>
          <w:szCs w:val="24"/>
        </w:rPr>
        <w:t>жающих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организаций</w:t>
      </w:r>
    </w:p>
    <w:sectPr w:rsidR="00B624CC" w:rsidSect="00470EE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bmfEqBXkzRdHoup5TaZDSpyKz74=" w:salt="G5A5dDW18SJCcZk4nogqKQ=="/>
  <w:defaultTabStop w:val="708"/>
  <w:autoHyphenation/>
  <w:characterSpacingControl w:val="doNotCompress"/>
  <w:compat/>
  <w:rsids>
    <w:rsidRoot w:val="00470EE8"/>
    <w:rsid w:val="002B10EC"/>
    <w:rsid w:val="00470EE8"/>
    <w:rsid w:val="00846C19"/>
    <w:rsid w:val="008A62D0"/>
    <w:rsid w:val="008C3DF4"/>
    <w:rsid w:val="00B148FA"/>
    <w:rsid w:val="00B6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8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2012-06-04T09:52:00Z</dcterms:created>
  <dcterms:modified xsi:type="dcterms:W3CDTF">2012-07-01T13:05:00Z</dcterms:modified>
</cp:coreProperties>
</file>